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98F88" w14:textId="77777777" w:rsidR="00CA1ABE" w:rsidRDefault="006941E1" w:rsidP="00A52733">
      <w:pPr>
        <w:pStyle w:val="Header"/>
        <w:tabs>
          <w:tab w:val="clear" w:pos="4320"/>
          <w:tab w:val="clear" w:pos="8640"/>
        </w:tabs>
        <w:contextualSpacing/>
      </w:pPr>
      <w:r>
        <w:t>00020 - ADVERTISEMENT FOR BIDS</w:t>
      </w:r>
    </w:p>
    <w:p w14:paraId="60E423D4" w14:textId="77777777" w:rsidR="00CA1ABE" w:rsidRDefault="00CA1ABE" w:rsidP="00A52733">
      <w:pPr>
        <w:contextualSpacing/>
      </w:pPr>
    </w:p>
    <w:p w14:paraId="357F28F6" w14:textId="1B27AC55" w:rsidR="00A43D36" w:rsidRPr="00A43D36" w:rsidRDefault="006941E1" w:rsidP="00A52733">
      <w:pPr>
        <w:contextualSpacing/>
        <w:rPr>
          <w:szCs w:val="24"/>
        </w:rPr>
      </w:pPr>
      <w:r w:rsidRPr="00A43D36">
        <w:rPr>
          <w:szCs w:val="24"/>
        </w:rPr>
        <w:t xml:space="preserve">Sealed proposals for the </w:t>
      </w:r>
      <w:r w:rsidR="000A782E">
        <w:rPr>
          <w:szCs w:val="24"/>
        </w:rPr>
        <w:t>Water Service Line Investigation and Replacement</w:t>
      </w:r>
      <w:r w:rsidR="00E239A3">
        <w:rPr>
          <w:szCs w:val="24"/>
        </w:rPr>
        <w:t xml:space="preserve"> – </w:t>
      </w:r>
      <w:r w:rsidR="007F18BE">
        <w:rPr>
          <w:szCs w:val="24"/>
        </w:rPr>
        <w:t>Cardin</w:t>
      </w:r>
      <w:r w:rsidR="00D16CC1">
        <w:rPr>
          <w:szCs w:val="24"/>
        </w:rPr>
        <w:t>al</w:t>
      </w:r>
      <w:r w:rsidR="007F18BE">
        <w:rPr>
          <w:szCs w:val="24"/>
        </w:rPr>
        <w:t xml:space="preserve"> and Indiana</w:t>
      </w:r>
      <w:r w:rsidRPr="00A43D36">
        <w:rPr>
          <w:szCs w:val="24"/>
        </w:rPr>
        <w:t xml:space="preserve"> project will be received by the Evansville Water and Sewer Utility</w:t>
      </w:r>
      <w:r w:rsidR="00E239A3">
        <w:rPr>
          <w:szCs w:val="24"/>
        </w:rPr>
        <w:t xml:space="preserve"> (EWSU)</w:t>
      </w:r>
      <w:r w:rsidRPr="00A43D36">
        <w:rPr>
          <w:szCs w:val="24"/>
        </w:rPr>
        <w:t xml:space="preserve">, Evansville, Indiana at the Sunrise Pump Station, located at 1200 Waterworks Road, Evansville, Indiana 47708 </w:t>
      </w:r>
      <w:r w:rsidRPr="00A52733">
        <w:rPr>
          <w:szCs w:val="24"/>
        </w:rPr>
        <w:t>until 3:00 p.m.,</w:t>
      </w:r>
      <w:r w:rsidRPr="00A43D36">
        <w:rPr>
          <w:szCs w:val="24"/>
        </w:rPr>
        <w:t xml:space="preserve"> local time, on </w:t>
      </w:r>
      <w:r w:rsidR="007F18BE">
        <w:rPr>
          <w:szCs w:val="24"/>
        </w:rPr>
        <w:t>May 12</w:t>
      </w:r>
      <w:r w:rsidR="00243B41">
        <w:rPr>
          <w:szCs w:val="24"/>
        </w:rPr>
        <w:t>, 2026</w:t>
      </w:r>
      <w:r w:rsidRPr="00A43D36">
        <w:rPr>
          <w:szCs w:val="24"/>
        </w:rPr>
        <w:t xml:space="preserve">.  Bids are to be placed in a drop box* located outside of Room 100 at the EWSU offices in the Civic Center Complex at 1 NW Martin Luther King, Jr. Boulevard </w:t>
      </w:r>
      <w:r w:rsidRPr="00A52733">
        <w:rPr>
          <w:szCs w:val="24"/>
        </w:rPr>
        <w:t>until approximately 2:20pm</w:t>
      </w:r>
      <w:r w:rsidRPr="00A43D36">
        <w:rPr>
          <w:szCs w:val="24"/>
        </w:rPr>
        <w:t xml:space="preserve"> local time.  (*If drop box is locked, approximately 40 minutes prior to the scheduled meeting, the bid will only be accepted by an EWSU staff member in the scheduled meeting room prior to the scheduled meeting time.)  Bids will be publicly opened and read aloud.  Any bids received later than the above time and date will be returned unopened.  No conditional bids will be considered.</w:t>
      </w:r>
    </w:p>
    <w:p w14:paraId="110A0A85" w14:textId="77777777" w:rsidR="00A43D36" w:rsidRPr="00A52733" w:rsidRDefault="00A43D36" w:rsidP="00A52733">
      <w:pPr>
        <w:contextualSpacing/>
        <w:rPr>
          <w:sz w:val="20"/>
        </w:rPr>
      </w:pPr>
    </w:p>
    <w:p w14:paraId="1A4D2AB4" w14:textId="036FEC75" w:rsidR="001921A5" w:rsidRDefault="006941E1" w:rsidP="00A52733">
      <w:pPr>
        <w:contextualSpacing/>
      </w:pPr>
      <w:r>
        <w:t>The work for which bids are to be received</w:t>
      </w:r>
      <w:r w:rsidR="00301085">
        <w:t xml:space="preserve"> consists of</w:t>
      </w:r>
      <w:r>
        <w:t>:</w:t>
      </w:r>
    </w:p>
    <w:p w14:paraId="2A1566AA" w14:textId="52F53636" w:rsidR="0040002A" w:rsidRDefault="0040002A" w:rsidP="00CF6A30">
      <w:pPr>
        <w:pStyle w:val="ListParagraph"/>
        <w:numPr>
          <w:ilvl w:val="0"/>
          <w:numId w:val="4"/>
        </w:numPr>
        <w:suppressAutoHyphens/>
        <w:rPr>
          <w:szCs w:val="24"/>
        </w:rPr>
      </w:pPr>
      <w:r>
        <w:rPr>
          <w:szCs w:val="24"/>
        </w:rPr>
        <w:t xml:space="preserve">Execution of rights-of-entry with </w:t>
      </w:r>
      <w:r w:rsidR="00B15EC5">
        <w:rPr>
          <w:szCs w:val="24"/>
        </w:rPr>
        <w:t xml:space="preserve">EWSU </w:t>
      </w:r>
      <w:r>
        <w:rPr>
          <w:szCs w:val="24"/>
        </w:rPr>
        <w:t xml:space="preserve">customers for water service line investigation and, if applicable, </w:t>
      </w:r>
      <w:r w:rsidR="00D958FF">
        <w:rPr>
          <w:szCs w:val="24"/>
        </w:rPr>
        <w:t xml:space="preserve">water service line </w:t>
      </w:r>
      <w:r>
        <w:rPr>
          <w:szCs w:val="24"/>
        </w:rPr>
        <w:t>replacement.</w:t>
      </w:r>
    </w:p>
    <w:p w14:paraId="6455C8BB" w14:textId="03CB42D5" w:rsidR="0040002A" w:rsidRDefault="00100A0D" w:rsidP="00CF6A30">
      <w:pPr>
        <w:pStyle w:val="ListParagraph"/>
        <w:numPr>
          <w:ilvl w:val="0"/>
          <w:numId w:val="4"/>
        </w:numPr>
        <w:suppressAutoHyphens/>
        <w:rPr>
          <w:szCs w:val="24"/>
        </w:rPr>
      </w:pPr>
      <w:r>
        <w:rPr>
          <w:szCs w:val="24"/>
        </w:rPr>
        <w:t>I</w:t>
      </w:r>
      <w:r w:rsidR="0040002A">
        <w:rPr>
          <w:szCs w:val="24"/>
        </w:rPr>
        <w:t xml:space="preserve">nvestigation of service lines at </w:t>
      </w:r>
      <w:r w:rsidR="00243B41">
        <w:rPr>
          <w:szCs w:val="24"/>
        </w:rPr>
        <w:t>designated areas within</w:t>
      </w:r>
      <w:r w:rsidR="00CA7D66">
        <w:rPr>
          <w:szCs w:val="24"/>
        </w:rPr>
        <w:t xml:space="preserve"> </w:t>
      </w:r>
      <w:r w:rsidR="005A69E0">
        <w:rPr>
          <w:szCs w:val="24"/>
        </w:rPr>
        <w:t>EWSU</w:t>
      </w:r>
      <w:r w:rsidR="00243B41">
        <w:rPr>
          <w:szCs w:val="24"/>
        </w:rPr>
        <w:t>’s</w:t>
      </w:r>
      <w:r w:rsidR="005A69E0">
        <w:rPr>
          <w:szCs w:val="24"/>
        </w:rPr>
        <w:t xml:space="preserve"> service area</w:t>
      </w:r>
      <w:r w:rsidR="0040002A">
        <w:rPr>
          <w:szCs w:val="24"/>
        </w:rPr>
        <w:t>.</w:t>
      </w:r>
    </w:p>
    <w:p w14:paraId="661F5D05" w14:textId="4256B053" w:rsidR="0040002A" w:rsidRDefault="0040002A" w:rsidP="00CF6A30">
      <w:pPr>
        <w:pStyle w:val="ListParagraph"/>
        <w:numPr>
          <w:ilvl w:val="0"/>
          <w:numId w:val="4"/>
        </w:numPr>
        <w:suppressAutoHyphens/>
        <w:rPr>
          <w:szCs w:val="24"/>
        </w:rPr>
      </w:pPr>
      <w:r>
        <w:rPr>
          <w:szCs w:val="24"/>
        </w:rPr>
        <w:t>Documentation of water service line material</w:t>
      </w:r>
      <w:r w:rsidR="005A69E0">
        <w:rPr>
          <w:szCs w:val="24"/>
        </w:rPr>
        <w:t xml:space="preserve"> and connectors</w:t>
      </w:r>
      <w:r>
        <w:rPr>
          <w:szCs w:val="24"/>
        </w:rPr>
        <w:t xml:space="preserve"> utilizing supplied, digital documentation form.</w:t>
      </w:r>
    </w:p>
    <w:p w14:paraId="121D5667" w14:textId="6F4E6474" w:rsidR="001921A5" w:rsidRPr="00B0392F" w:rsidRDefault="00B15EC5" w:rsidP="00B0392F">
      <w:pPr>
        <w:pStyle w:val="ListParagraph"/>
        <w:numPr>
          <w:ilvl w:val="0"/>
          <w:numId w:val="4"/>
        </w:numPr>
        <w:suppressAutoHyphens/>
        <w:rPr>
          <w:szCs w:val="24"/>
        </w:rPr>
      </w:pPr>
      <w:r>
        <w:rPr>
          <w:szCs w:val="24"/>
        </w:rPr>
        <w:t>A</w:t>
      </w:r>
      <w:r w:rsidR="0040002A">
        <w:rPr>
          <w:szCs w:val="24"/>
        </w:rPr>
        <w:t xml:space="preserve">s determined by </w:t>
      </w:r>
      <w:r w:rsidR="00E239A3">
        <w:rPr>
          <w:szCs w:val="24"/>
        </w:rPr>
        <w:t>EWSU</w:t>
      </w:r>
      <w:r w:rsidR="0040002A">
        <w:rPr>
          <w:szCs w:val="24"/>
        </w:rPr>
        <w:t xml:space="preserve"> or </w:t>
      </w:r>
      <w:r w:rsidR="00E239A3">
        <w:rPr>
          <w:szCs w:val="24"/>
        </w:rPr>
        <w:t>EWSU</w:t>
      </w:r>
      <w:r w:rsidR="0040002A">
        <w:rPr>
          <w:szCs w:val="24"/>
        </w:rPr>
        <w:t>’s program manager, replacement of water service lines</w:t>
      </w:r>
      <w:r w:rsidR="00E239A3">
        <w:rPr>
          <w:szCs w:val="24"/>
        </w:rPr>
        <w:t xml:space="preserve"> and/or water service line appurtenances</w:t>
      </w:r>
      <w:r w:rsidR="0040002A">
        <w:rPr>
          <w:szCs w:val="24"/>
        </w:rPr>
        <w:t>.</w:t>
      </w:r>
    </w:p>
    <w:p w14:paraId="63B23AF3" w14:textId="03030152" w:rsidR="00525615" w:rsidRPr="0040002A" w:rsidRDefault="001E2FD6" w:rsidP="00A52733">
      <w:pPr>
        <w:suppressAutoHyphens/>
        <w:contextualSpacing/>
        <w:rPr>
          <w:szCs w:val="24"/>
        </w:rPr>
      </w:pPr>
      <w:r w:rsidRPr="0040002A">
        <w:rPr>
          <w:szCs w:val="24"/>
        </w:rPr>
        <w:t xml:space="preserve">Work shall also include all supervision, equipment, traffic control, granular backfill, pavement restoration (milling included), flushing, testing, and all appurtenances necessary to complete the work </w:t>
      </w:r>
      <w:r w:rsidR="00CA7D66">
        <w:rPr>
          <w:szCs w:val="24"/>
        </w:rPr>
        <w:t>described</w:t>
      </w:r>
      <w:r w:rsidR="00CA7D66" w:rsidRPr="0040002A">
        <w:rPr>
          <w:szCs w:val="24"/>
        </w:rPr>
        <w:t xml:space="preserve"> </w:t>
      </w:r>
      <w:r w:rsidRPr="0040002A">
        <w:rPr>
          <w:szCs w:val="24"/>
        </w:rPr>
        <w:t xml:space="preserve">in </w:t>
      </w:r>
      <w:r w:rsidR="00CA1ABE" w:rsidRPr="0040002A">
        <w:rPr>
          <w:szCs w:val="24"/>
        </w:rPr>
        <w:t xml:space="preserve">the </w:t>
      </w:r>
      <w:r w:rsidRPr="0040002A">
        <w:rPr>
          <w:szCs w:val="24"/>
        </w:rPr>
        <w:t>S</w:t>
      </w:r>
      <w:r w:rsidR="00CA1ABE" w:rsidRPr="0040002A">
        <w:rPr>
          <w:szCs w:val="24"/>
        </w:rPr>
        <w:t xml:space="preserve">pecifications.  </w:t>
      </w:r>
      <w:r w:rsidRPr="0040002A">
        <w:rPr>
          <w:szCs w:val="24"/>
        </w:rPr>
        <w:t>All work must be ready for satisfactory and continuous operation, in accordance with the Specifications.</w:t>
      </w:r>
    </w:p>
    <w:p w14:paraId="478C675A" w14:textId="225D3F3A" w:rsidR="00525615" w:rsidRPr="00A52733" w:rsidRDefault="00525615" w:rsidP="00A52733">
      <w:pPr>
        <w:suppressAutoHyphens/>
        <w:contextualSpacing/>
        <w:rPr>
          <w:sz w:val="20"/>
        </w:rPr>
      </w:pPr>
    </w:p>
    <w:p w14:paraId="6E4F69C9" w14:textId="255657A5" w:rsidR="001E2FD6" w:rsidRPr="001E2FD6" w:rsidRDefault="006941E1" w:rsidP="00A52733">
      <w:pPr>
        <w:suppressAutoHyphens/>
        <w:contextualSpacing/>
        <w:rPr>
          <w:szCs w:val="24"/>
        </w:rPr>
      </w:pPr>
      <w:r w:rsidRPr="001E2FD6">
        <w:rPr>
          <w:b/>
          <w:szCs w:val="24"/>
        </w:rPr>
        <w:t>The above referenced project description includes items that are part of the Itemized Base Bid.</w:t>
      </w:r>
      <w:r w:rsidRPr="001E2FD6">
        <w:rPr>
          <w:szCs w:val="24"/>
        </w:rPr>
        <w:t xml:space="preserve">  The Contractor shall be responsible for all work described in the specifications pertaining to the Itemized Base Bid, regardless of the installation method chosen.</w:t>
      </w:r>
    </w:p>
    <w:p w14:paraId="220C8374" w14:textId="3D879702" w:rsidR="001E2FD6" w:rsidRPr="00A52733" w:rsidRDefault="001E2FD6" w:rsidP="00A52733">
      <w:pPr>
        <w:suppressAutoHyphens/>
        <w:contextualSpacing/>
        <w:rPr>
          <w:sz w:val="20"/>
        </w:rPr>
      </w:pPr>
    </w:p>
    <w:p w14:paraId="723BEA5C" w14:textId="77777777" w:rsidR="00AC70EB" w:rsidRDefault="006941E1" w:rsidP="00A52733">
      <w:pPr>
        <w:contextualSpacing/>
        <w:rPr>
          <w:snapToGrid w:val="0"/>
        </w:rPr>
      </w:pPr>
      <w:r>
        <w:t xml:space="preserve">Any contract or contracts awarded under this Advertisement for Bids is expected to be funded by a State Revolving Fund (SRF) Loan from the U.S. Environmental Protection Agency, administered by the Indiana Finance Authority (IFA).  </w:t>
      </w:r>
      <w:r w:rsidRPr="00246B71">
        <w:rPr>
          <w:snapToGrid w:val="0"/>
          <w:szCs w:val="24"/>
        </w:rPr>
        <w:t>The Contractor to whom the work is awarded shall comply with all requirements of said agencies.  Where conflict exists between this specification and the federal agency specifications, the more stringent shall apply.  Neither the United States nor any of its departments, agencies, or employees is or will be a party to this Advertisement for Bids or any resulting contract.  This procedure will be subject to all requirements of said agencies.</w:t>
      </w:r>
    </w:p>
    <w:p w14:paraId="6D4C6FDB" w14:textId="77777777" w:rsidR="00AC70EB" w:rsidRPr="00A52733" w:rsidRDefault="00AC70EB" w:rsidP="00A52733">
      <w:pPr>
        <w:contextualSpacing/>
        <w:rPr>
          <w:snapToGrid w:val="0"/>
          <w:sz w:val="20"/>
        </w:rPr>
      </w:pPr>
    </w:p>
    <w:p w14:paraId="39332FCF" w14:textId="39D62722" w:rsidR="008469D9" w:rsidRDefault="006941E1" w:rsidP="00A52733">
      <w:pPr>
        <w:contextualSpacing/>
        <w:rPr>
          <w:szCs w:val="24"/>
        </w:rPr>
      </w:pPr>
      <w:r w:rsidRPr="009630E0">
        <w:rPr>
          <w:szCs w:val="24"/>
        </w:rPr>
        <w:t xml:space="preserve">The Work is being financed in whole or in part by the SRF which requires Contractor to comply with Title VI of the Civil Rights Act of 1964 (42 U.S.C. 2000d), the Rehabilitation Act of 1973 (29 U.S.C. 794), the Age Discrimination Act of 1975 (42 U.S.C.6102), Section 504 of the Rehabilitation Act of 1973, Section 13 of the Federal Water Pollution Control Act Amendments of 1972, EPA Civil Rights regulations (40 CFR Part 7), and subsequent regulations, ensures access to facilities or programs </w:t>
      </w:r>
      <w:r w:rsidRPr="009630E0">
        <w:rPr>
          <w:szCs w:val="24"/>
        </w:rPr>
        <w:lastRenderedPageBreak/>
        <w:t xml:space="preserve">regardless of race, color, national origin, sex, age, or handicap.  The Contractor shall not discriminate </w:t>
      </w:r>
      <w:proofErr w:type="gramStart"/>
      <w:r w:rsidRPr="009630E0">
        <w:rPr>
          <w:szCs w:val="24"/>
        </w:rPr>
        <w:t>on the basis of</w:t>
      </w:r>
      <w:proofErr w:type="gramEnd"/>
      <w:r w:rsidRPr="009630E0">
        <w:rPr>
          <w:szCs w:val="24"/>
        </w:rPr>
        <w:t xml:space="preserve"> race, color, national origin, or sex in the performance of the contract.</w:t>
      </w:r>
      <w:r w:rsidR="007D432B">
        <w:rPr>
          <w:szCs w:val="24"/>
        </w:rPr>
        <w:t xml:space="preserve">  </w:t>
      </w:r>
      <w:r w:rsidR="007D432B" w:rsidRPr="007D432B">
        <w:rPr>
          <w:szCs w:val="24"/>
        </w:rPr>
        <w:t>The Contractor shall carry out applicable requirements of 40 CFR Part 33 in the award and administration of contracts awarded under EPA financial assistance agreements. Failure by the Contractor to carry out these requirements is a material breach of this contract which may result in the termination of this contract or other legally available remedies</w:t>
      </w:r>
      <w:r w:rsidR="007D432B">
        <w:rPr>
          <w:szCs w:val="24"/>
        </w:rPr>
        <w:t>.</w:t>
      </w:r>
    </w:p>
    <w:p w14:paraId="38E1C20D" w14:textId="77777777" w:rsidR="007D432B" w:rsidRPr="00A52733" w:rsidRDefault="007D432B" w:rsidP="00A52733">
      <w:pPr>
        <w:contextualSpacing/>
        <w:rPr>
          <w:snapToGrid w:val="0"/>
          <w:sz w:val="20"/>
        </w:rPr>
      </w:pPr>
    </w:p>
    <w:p w14:paraId="15B8F940" w14:textId="3C6622B7" w:rsidR="008469D9" w:rsidRPr="008469D9" w:rsidRDefault="006941E1" w:rsidP="00A52733">
      <w:pPr>
        <w:tabs>
          <w:tab w:val="left" w:pos="2378"/>
        </w:tabs>
        <w:contextualSpacing/>
        <w:rPr>
          <w:spacing w:val="-2"/>
          <w:szCs w:val="24"/>
        </w:rPr>
      </w:pPr>
      <w:r w:rsidRPr="00246B71">
        <w:rPr>
          <w:spacing w:val="-2"/>
          <w:szCs w:val="24"/>
        </w:rPr>
        <w:t>Contractors and subcontractors are required to pay in accordance with Davis-Bacon requirements.  Wage rates on the project shall not be less than the federal wage scale published by the U.S. Department of Labor available on the day of bid.  Information explaining other prevailing wage laws which apply to this work is also contained in these specifications.</w:t>
      </w:r>
    </w:p>
    <w:p w14:paraId="03650DDB" w14:textId="77777777" w:rsidR="008469D9" w:rsidRPr="00A52733" w:rsidRDefault="008469D9" w:rsidP="00A52733">
      <w:pPr>
        <w:suppressAutoHyphens/>
        <w:contextualSpacing/>
        <w:rPr>
          <w:sz w:val="20"/>
        </w:rPr>
      </w:pPr>
    </w:p>
    <w:p w14:paraId="7065B0D3" w14:textId="0E55CA2E" w:rsidR="00CA1ABE" w:rsidRPr="00EE6E38" w:rsidRDefault="006941E1" w:rsidP="00A52733">
      <w:pPr>
        <w:contextualSpacing/>
        <w:rPr>
          <w:szCs w:val="24"/>
        </w:rPr>
      </w:pPr>
      <w:proofErr w:type="gramStart"/>
      <w:r w:rsidRPr="00EE6E38">
        <w:rPr>
          <w:szCs w:val="24"/>
        </w:rPr>
        <w:t>The Evansville</w:t>
      </w:r>
      <w:proofErr w:type="gramEnd"/>
      <w:r w:rsidRPr="00EE6E38">
        <w:rPr>
          <w:szCs w:val="24"/>
        </w:rPr>
        <w:t xml:space="preserve"> Water and Sewer Utility further reserves the right to waive informalities, and to award the contract to the lowest and most responsible bidder (or bidders), all to the advantage of the Evansville Water and Sewer Utility, or to reject all Proposals.</w:t>
      </w:r>
    </w:p>
    <w:p w14:paraId="083D7349" w14:textId="77777777" w:rsidR="00CA1ABE" w:rsidRPr="00A52733" w:rsidRDefault="00CA1ABE" w:rsidP="00A52733">
      <w:pPr>
        <w:contextualSpacing/>
        <w:rPr>
          <w:sz w:val="20"/>
        </w:rPr>
      </w:pPr>
    </w:p>
    <w:p w14:paraId="387C68E6" w14:textId="5C0B0335" w:rsidR="00CA1ABE" w:rsidRDefault="006941E1" w:rsidP="00A52733">
      <w:pPr>
        <w:ind w:right="-90"/>
        <w:contextualSpacing/>
        <w:rPr>
          <w:szCs w:val="24"/>
        </w:rPr>
      </w:pPr>
      <w:r>
        <w:rPr>
          <w:szCs w:val="24"/>
        </w:rPr>
        <w:t>A</w:t>
      </w:r>
      <w:r w:rsidR="0040002A">
        <w:rPr>
          <w:szCs w:val="24"/>
        </w:rPr>
        <w:t xml:space="preserve"> </w:t>
      </w:r>
      <w:r w:rsidR="00EB74E1" w:rsidRPr="00A52733">
        <w:rPr>
          <w:szCs w:val="24"/>
        </w:rPr>
        <w:t>Mandatory</w:t>
      </w:r>
      <w:r>
        <w:rPr>
          <w:szCs w:val="24"/>
        </w:rPr>
        <w:t xml:space="preserve"> </w:t>
      </w:r>
      <w:r w:rsidRPr="004D3A66">
        <w:rPr>
          <w:szCs w:val="24"/>
        </w:rPr>
        <w:t>Pre</w:t>
      </w:r>
      <w:r>
        <w:rPr>
          <w:szCs w:val="24"/>
        </w:rPr>
        <w:t>-</w:t>
      </w:r>
      <w:r w:rsidRPr="004D3A66">
        <w:rPr>
          <w:szCs w:val="24"/>
        </w:rPr>
        <w:t xml:space="preserve">bid </w:t>
      </w:r>
      <w:r>
        <w:rPr>
          <w:szCs w:val="24"/>
        </w:rPr>
        <w:t>Meeting</w:t>
      </w:r>
      <w:r w:rsidRPr="004D3A66">
        <w:rPr>
          <w:szCs w:val="24"/>
        </w:rPr>
        <w:t xml:space="preserve"> will be held at </w:t>
      </w:r>
      <w:r w:rsidR="001921A5">
        <w:rPr>
          <w:szCs w:val="24"/>
        </w:rPr>
        <w:t>10:00 a.m.</w:t>
      </w:r>
      <w:r w:rsidR="001921A5" w:rsidRPr="004D3A66">
        <w:rPr>
          <w:szCs w:val="24"/>
        </w:rPr>
        <w:t xml:space="preserve"> </w:t>
      </w:r>
      <w:r w:rsidRPr="004D3A66">
        <w:rPr>
          <w:szCs w:val="24"/>
        </w:rPr>
        <w:t xml:space="preserve">(local time) on </w:t>
      </w:r>
      <w:r w:rsidR="007F18BE">
        <w:rPr>
          <w:szCs w:val="24"/>
        </w:rPr>
        <w:t>April 21</w:t>
      </w:r>
      <w:r w:rsidR="00243B41">
        <w:rPr>
          <w:szCs w:val="24"/>
        </w:rPr>
        <w:t xml:space="preserve">, 2026, </w:t>
      </w:r>
      <w:r w:rsidR="001436AD">
        <w:rPr>
          <w:szCs w:val="24"/>
        </w:rPr>
        <w:t xml:space="preserve">virtually via an online meeting platform or phone conference. Instructions for virtual access will be provided in advance of </w:t>
      </w:r>
      <w:proofErr w:type="gramStart"/>
      <w:r w:rsidR="001436AD">
        <w:rPr>
          <w:szCs w:val="24"/>
        </w:rPr>
        <w:t>meeting</w:t>
      </w:r>
      <w:proofErr w:type="gramEnd"/>
      <w:r w:rsidR="001436AD">
        <w:rPr>
          <w:szCs w:val="24"/>
        </w:rPr>
        <w:t xml:space="preserve"> through a notification to both known plan holders and external plan rooms. Email questions regarding virtual access to </w:t>
      </w:r>
      <w:hyperlink r:id="rId8" w:history="1">
        <w:r w:rsidR="001436AD" w:rsidRPr="00AD7EEC">
          <w:rPr>
            <w:rStyle w:val="Hyperlink"/>
            <w:szCs w:val="24"/>
          </w:rPr>
          <w:t>eplans@ewsu.com</w:t>
        </w:r>
      </w:hyperlink>
      <w:r w:rsidR="001436AD">
        <w:rPr>
          <w:szCs w:val="24"/>
        </w:rPr>
        <w:t>.</w:t>
      </w:r>
    </w:p>
    <w:p w14:paraId="17D10DEF" w14:textId="77777777" w:rsidR="00CA1ABE" w:rsidRPr="00A52733" w:rsidRDefault="00CA1ABE" w:rsidP="00A52733">
      <w:pPr>
        <w:contextualSpacing/>
        <w:rPr>
          <w:sz w:val="20"/>
        </w:rPr>
      </w:pPr>
    </w:p>
    <w:p w14:paraId="737AF003" w14:textId="5841A148" w:rsidR="00A43D36" w:rsidRPr="00A43D36" w:rsidRDefault="006941E1" w:rsidP="00A52733">
      <w:pPr>
        <w:contextualSpacing/>
        <w:rPr>
          <w:szCs w:val="24"/>
        </w:rPr>
      </w:pPr>
      <w:r w:rsidRPr="00A43D36">
        <w:rPr>
          <w:szCs w:val="24"/>
        </w:rPr>
        <w:t xml:space="preserve">The contract documents, including specifications, are on file at the Evansville Water and Sewer Utility, 1 NW Martin Luther King, Jr. Boulevard, Evansville, Indiana 47708, and may be secured from the Utility by submitting a Project Access request form through </w:t>
      </w:r>
      <w:hyperlink r:id="rId9" w:history="1">
        <w:r w:rsidR="00A43D36" w:rsidRPr="00A43D36">
          <w:rPr>
            <w:color w:val="0000FF"/>
            <w:szCs w:val="24"/>
            <w:u w:val="single"/>
          </w:rPr>
          <w:t>https://ewsu.com/forms/project-access</w:t>
        </w:r>
      </w:hyperlink>
      <w:r w:rsidRPr="00A43D36">
        <w:rPr>
          <w:szCs w:val="24"/>
        </w:rPr>
        <w:t xml:space="preserve">.   If you have additional questions regarding the access process, please email </w:t>
      </w:r>
      <w:hyperlink r:id="rId10" w:history="1">
        <w:r w:rsidR="00A43D36" w:rsidRPr="00A43D36">
          <w:rPr>
            <w:color w:val="0000FF"/>
            <w:szCs w:val="24"/>
            <w:u w:val="single"/>
          </w:rPr>
          <w:t>eplans@ewsu.com</w:t>
        </w:r>
      </w:hyperlink>
      <w:r w:rsidRPr="00A43D36">
        <w:rPr>
          <w:szCs w:val="24"/>
        </w:rPr>
        <w:t>.</w:t>
      </w:r>
    </w:p>
    <w:p w14:paraId="5AC64DDE" w14:textId="77777777" w:rsidR="0023386A" w:rsidRDefault="0023386A" w:rsidP="00A52733">
      <w:pPr>
        <w:contextualSpacing/>
        <w:rPr>
          <w:szCs w:val="24"/>
        </w:rPr>
      </w:pPr>
    </w:p>
    <w:p w14:paraId="43E9B1AB" w14:textId="1BBB4FB8" w:rsidR="00A43D36" w:rsidRPr="00A43D36" w:rsidRDefault="006941E1" w:rsidP="00A52733">
      <w:pPr>
        <w:contextualSpacing/>
        <w:rPr>
          <w:szCs w:val="24"/>
        </w:rPr>
      </w:pPr>
      <w:r w:rsidRPr="00A43D36">
        <w:rPr>
          <w:szCs w:val="24"/>
        </w:rPr>
        <w:t xml:space="preserve">Dated this the </w:t>
      </w:r>
      <w:r w:rsidR="007F18BE">
        <w:rPr>
          <w:szCs w:val="24"/>
        </w:rPr>
        <w:t>7</w:t>
      </w:r>
      <w:r w:rsidR="007F18BE" w:rsidRPr="00A52733">
        <w:rPr>
          <w:szCs w:val="24"/>
          <w:vertAlign w:val="superscript"/>
        </w:rPr>
        <w:t>th</w:t>
      </w:r>
      <w:r w:rsidR="007F18BE">
        <w:rPr>
          <w:szCs w:val="24"/>
        </w:rPr>
        <w:t xml:space="preserve"> </w:t>
      </w:r>
      <w:r w:rsidRPr="00A43D36">
        <w:rPr>
          <w:szCs w:val="24"/>
        </w:rPr>
        <w:t xml:space="preserve">day of </w:t>
      </w:r>
      <w:proofErr w:type="gramStart"/>
      <w:r w:rsidR="007F18BE">
        <w:rPr>
          <w:szCs w:val="24"/>
        </w:rPr>
        <w:t>April</w:t>
      </w:r>
      <w:r w:rsidRPr="00A43D36">
        <w:rPr>
          <w:szCs w:val="24"/>
        </w:rPr>
        <w:t>,</w:t>
      </w:r>
      <w:proofErr w:type="gramEnd"/>
      <w:r w:rsidRPr="00A43D36">
        <w:rPr>
          <w:szCs w:val="24"/>
        </w:rPr>
        <w:t xml:space="preserve"> </w:t>
      </w:r>
      <w:r w:rsidR="00243B41">
        <w:rPr>
          <w:szCs w:val="24"/>
        </w:rPr>
        <w:t>2026</w:t>
      </w:r>
    </w:p>
    <w:p w14:paraId="4A103D26" w14:textId="1ECCB073" w:rsidR="00CA1ABE" w:rsidRDefault="00CA1ABE" w:rsidP="00A52733">
      <w:pPr>
        <w:contextualSpacing/>
        <w:rPr>
          <w:szCs w:val="24"/>
        </w:rPr>
      </w:pPr>
    </w:p>
    <w:p w14:paraId="6C06C4E7" w14:textId="77777777" w:rsidR="00CA1ABE" w:rsidRPr="00EE6E38" w:rsidRDefault="006941E1" w:rsidP="00A52733">
      <w:pPr>
        <w:contextualSpacing/>
        <w:jc w:val="right"/>
        <w:rPr>
          <w:szCs w:val="24"/>
        </w:rPr>
      </w:pPr>
      <w:r w:rsidRPr="00EE6E38">
        <w:rPr>
          <w:szCs w:val="24"/>
        </w:rPr>
        <w:t>BOARD OF DIRECTORS</w:t>
      </w:r>
    </w:p>
    <w:p w14:paraId="5ABCB38C" w14:textId="77777777" w:rsidR="00CA1ABE" w:rsidRPr="00EE6E38" w:rsidRDefault="006941E1" w:rsidP="00A52733">
      <w:pPr>
        <w:contextualSpacing/>
        <w:jc w:val="right"/>
        <w:rPr>
          <w:szCs w:val="24"/>
        </w:rPr>
      </w:pPr>
      <w:r w:rsidRPr="00EE6E38">
        <w:rPr>
          <w:szCs w:val="24"/>
        </w:rPr>
        <w:t xml:space="preserve">EVANSVILLE WATER AND </w:t>
      </w:r>
      <w:r w:rsidR="003A042D">
        <w:rPr>
          <w:szCs w:val="24"/>
        </w:rPr>
        <w:t>SEWER UTIL</w:t>
      </w:r>
      <w:r w:rsidRPr="00EE6E38">
        <w:rPr>
          <w:szCs w:val="24"/>
        </w:rPr>
        <w:t>ITY:</w:t>
      </w:r>
    </w:p>
    <w:p w14:paraId="1440F5C7" w14:textId="46F8DFAC" w:rsidR="00CA1ABE" w:rsidRPr="00EE6E38" w:rsidRDefault="006941E1" w:rsidP="00A52733">
      <w:pPr>
        <w:contextualSpacing/>
        <w:jc w:val="right"/>
        <w:rPr>
          <w:szCs w:val="24"/>
        </w:rPr>
      </w:pPr>
      <w:r>
        <w:rPr>
          <w:szCs w:val="24"/>
        </w:rPr>
        <w:t>Steve</w:t>
      </w:r>
      <w:r w:rsidR="00246B0E">
        <w:rPr>
          <w:szCs w:val="24"/>
        </w:rPr>
        <w:t>n</w:t>
      </w:r>
      <w:r>
        <w:rPr>
          <w:szCs w:val="24"/>
        </w:rPr>
        <w:t xml:space="preserve"> Heidorn</w:t>
      </w:r>
      <w:r w:rsidR="001E2FD6">
        <w:rPr>
          <w:szCs w:val="24"/>
        </w:rPr>
        <w:t>,</w:t>
      </w:r>
      <w:r w:rsidRPr="00EE6E38">
        <w:rPr>
          <w:szCs w:val="24"/>
        </w:rPr>
        <w:t xml:space="preserve"> President</w:t>
      </w:r>
    </w:p>
    <w:p w14:paraId="1B2186B2" w14:textId="2D99E1BA" w:rsidR="00CA1ABE" w:rsidRPr="00EE6E38" w:rsidRDefault="001921A5" w:rsidP="00A52733">
      <w:pPr>
        <w:contextualSpacing/>
        <w:jc w:val="right"/>
        <w:rPr>
          <w:szCs w:val="24"/>
        </w:rPr>
      </w:pPr>
      <w:r>
        <w:rPr>
          <w:szCs w:val="24"/>
        </w:rPr>
        <w:t>Chris Rutledge</w:t>
      </w:r>
      <w:r w:rsidR="006941E1" w:rsidRPr="00EE6E38">
        <w:rPr>
          <w:szCs w:val="24"/>
        </w:rPr>
        <w:t>, Vice President</w:t>
      </w:r>
    </w:p>
    <w:p w14:paraId="593878A5" w14:textId="03D8534D" w:rsidR="0006533E" w:rsidRDefault="006941E1" w:rsidP="00A52733">
      <w:pPr>
        <w:contextualSpacing/>
        <w:jc w:val="right"/>
        <w:rPr>
          <w:szCs w:val="24"/>
        </w:rPr>
      </w:pPr>
      <w:r>
        <w:rPr>
          <w:szCs w:val="24"/>
        </w:rPr>
        <w:t>Andrew Angel, Member</w:t>
      </w:r>
    </w:p>
    <w:p w14:paraId="63B51084" w14:textId="49C6585B" w:rsidR="00742D9A" w:rsidRDefault="006941E1" w:rsidP="00A52733">
      <w:pPr>
        <w:contextualSpacing/>
        <w:jc w:val="right"/>
        <w:rPr>
          <w:szCs w:val="24"/>
        </w:rPr>
      </w:pPr>
      <w:r>
        <w:rPr>
          <w:szCs w:val="24"/>
        </w:rPr>
        <w:t>Karma Johnson, Member</w:t>
      </w:r>
    </w:p>
    <w:p w14:paraId="5C31753E" w14:textId="03756E05" w:rsidR="00CA1ABE" w:rsidRPr="00EE6E38" w:rsidRDefault="001921A5" w:rsidP="00A52733">
      <w:pPr>
        <w:contextualSpacing/>
        <w:jc w:val="right"/>
        <w:rPr>
          <w:szCs w:val="24"/>
        </w:rPr>
      </w:pPr>
      <w:r>
        <w:rPr>
          <w:szCs w:val="24"/>
        </w:rPr>
        <w:t>Ed Ziemer</w:t>
      </w:r>
      <w:r w:rsidR="006941E1" w:rsidRPr="00EE6E38">
        <w:rPr>
          <w:szCs w:val="24"/>
        </w:rPr>
        <w:t>, Member</w:t>
      </w:r>
    </w:p>
    <w:p w14:paraId="706BC129" w14:textId="15293D8D" w:rsidR="00CA1ABE" w:rsidRPr="00EE6E38" w:rsidRDefault="006941E1" w:rsidP="00A52733">
      <w:pPr>
        <w:contextualSpacing/>
        <w:jc w:val="right"/>
        <w:rPr>
          <w:szCs w:val="24"/>
        </w:rPr>
      </w:pPr>
      <w:r>
        <w:rPr>
          <w:szCs w:val="24"/>
        </w:rPr>
        <w:t>Marco L. DeLucio</w:t>
      </w:r>
      <w:r w:rsidRPr="00EE6E38">
        <w:rPr>
          <w:szCs w:val="24"/>
        </w:rPr>
        <w:t>, Board Attorney</w:t>
      </w:r>
    </w:p>
    <w:p w14:paraId="70DE2279" w14:textId="77777777" w:rsidR="00CA1ABE" w:rsidRPr="00EE6E38" w:rsidRDefault="006941E1" w:rsidP="00A52733">
      <w:pPr>
        <w:contextualSpacing/>
        <w:rPr>
          <w:szCs w:val="24"/>
        </w:rPr>
      </w:pPr>
      <w:r w:rsidRPr="00EE6E38">
        <w:rPr>
          <w:szCs w:val="24"/>
        </w:rPr>
        <w:t>ATTEST:</w:t>
      </w:r>
    </w:p>
    <w:p w14:paraId="14DD8168" w14:textId="4B0A7A4D" w:rsidR="00CA1ABE" w:rsidRPr="00EE6E38" w:rsidRDefault="001921A5" w:rsidP="00A52733">
      <w:pPr>
        <w:contextualSpacing/>
        <w:rPr>
          <w:szCs w:val="24"/>
        </w:rPr>
      </w:pPr>
      <w:r>
        <w:rPr>
          <w:szCs w:val="24"/>
        </w:rPr>
        <w:t>Ann-Marie Kieffer</w:t>
      </w:r>
    </w:p>
    <w:p w14:paraId="10BA3997" w14:textId="12585642" w:rsidR="00CA1ABE" w:rsidRDefault="006941E1" w:rsidP="00A52733">
      <w:pPr>
        <w:contextualSpacing/>
        <w:rPr>
          <w:szCs w:val="24"/>
        </w:rPr>
      </w:pPr>
      <w:r>
        <w:rPr>
          <w:szCs w:val="24"/>
        </w:rPr>
        <w:t>Board Secretary</w:t>
      </w:r>
    </w:p>
    <w:p w14:paraId="4284F8AB" w14:textId="77777777" w:rsidR="001E2FD6" w:rsidRPr="00A52733" w:rsidRDefault="001E2FD6" w:rsidP="00A52733">
      <w:pPr>
        <w:contextualSpacing/>
        <w:rPr>
          <w:sz w:val="20"/>
        </w:rPr>
      </w:pPr>
    </w:p>
    <w:p w14:paraId="53402248" w14:textId="23ACB2C7" w:rsidR="00CA1ABE" w:rsidRDefault="006941E1" w:rsidP="00A52733">
      <w:pPr>
        <w:tabs>
          <w:tab w:val="left" w:pos="4320"/>
        </w:tabs>
        <w:contextualSpacing/>
        <w:jc w:val="center"/>
        <w:rPr>
          <w:szCs w:val="24"/>
        </w:rPr>
      </w:pPr>
      <w:r w:rsidRPr="00EE6E38">
        <w:rPr>
          <w:szCs w:val="24"/>
        </w:rPr>
        <w:t>Evansville Courier and Press</w:t>
      </w:r>
    </w:p>
    <w:p w14:paraId="5A190147" w14:textId="73F2AB6A" w:rsidR="001E2FD6" w:rsidRDefault="006941E1" w:rsidP="00A52733">
      <w:pPr>
        <w:tabs>
          <w:tab w:val="left" w:pos="4320"/>
        </w:tabs>
        <w:contextualSpacing/>
        <w:jc w:val="center"/>
        <w:rPr>
          <w:szCs w:val="24"/>
        </w:rPr>
      </w:pPr>
      <w:r>
        <w:rPr>
          <w:szCs w:val="24"/>
        </w:rPr>
        <w:t xml:space="preserve">Publish Dates: </w:t>
      </w:r>
      <w:r w:rsidR="007F18BE">
        <w:rPr>
          <w:szCs w:val="24"/>
        </w:rPr>
        <w:t xml:space="preserve">April 10, </w:t>
      </w:r>
      <w:proofErr w:type="gramStart"/>
      <w:r w:rsidR="007F18BE">
        <w:rPr>
          <w:szCs w:val="24"/>
        </w:rPr>
        <w:t>2026</w:t>
      </w:r>
      <w:proofErr w:type="gramEnd"/>
      <w:r w:rsidR="001921A5">
        <w:rPr>
          <w:szCs w:val="24"/>
        </w:rPr>
        <w:t xml:space="preserve"> </w:t>
      </w:r>
      <w:r>
        <w:rPr>
          <w:szCs w:val="24"/>
        </w:rPr>
        <w:t xml:space="preserve">and </w:t>
      </w:r>
      <w:r w:rsidR="007F18BE">
        <w:rPr>
          <w:szCs w:val="24"/>
        </w:rPr>
        <w:t>April 17, 2026</w:t>
      </w:r>
    </w:p>
    <w:p w14:paraId="1BC2576F" w14:textId="77777777" w:rsidR="00243B41" w:rsidRPr="00A52733" w:rsidRDefault="00243B41" w:rsidP="00A52733">
      <w:pPr>
        <w:tabs>
          <w:tab w:val="left" w:pos="4320"/>
        </w:tabs>
        <w:contextualSpacing/>
        <w:jc w:val="center"/>
        <w:rPr>
          <w:sz w:val="18"/>
          <w:szCs w:val="18"/>
        </w:rPr>
      </w:pPr>
    </w:p>
    <w:p w14:paraId="5E70087C" w14:textId="5683E9BD" w:rsidR="00150308" w:rsidRPr="00CA1ABE" w:rsidRDefault="006941E1" w:rsidP="00A52733">
      <w:pPr>
        <w:tabs>
          <w:tab w:val="left" w:pos="3483"/>
        </w:tabs>
        <w:contextualSpacing/>
      </w:pPr>
      <w:r>
        <w:t>END OF SECT</w:t>
      </w:r>
      <w:r w:rsidRPr="003F3A06">
        <w:t>ION 00020</w:t>
      </w:r>
    </w:p>
    <w:sectPr w:rsidR="00150308" w:rsidRPr="00CA1ABE" w:rsidSect="00FA012D">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BD3DD" w14:textId="77777777" w:rsidR="00EE64A6" w:rsidRDefault="00EE64A6">
      <w:r>
        <w:separator/>
      </w:r>
    </w:p>
  </w:endnote>
  <w:endnote w:type="continuationSeparator" w:id="0">
    <w:p w14:paraId="6F8EFBD3" w14:textId="77777777" w:rsidR="00EE64A6" w:rsidRDefault="00EE6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1A925" w14:textId="77777777" w:rsidR="00D16CC1" w:rsidRDefault="00D16C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D5E89" w14:textId="00F6F1CD" w:rsidR="003E25C7" w:rsidRPr="00D228F5" w:rsidRDefault="00F55E47">
    <w:pPr>
      <w:tabs>
        <w:tab w:val="right" w:pos="8640"/>
      </w:tabs>
      <w:suppressAutoHyphens/>
      <w:jc w:val="both"/>
      <w:rPr>
        <w:spacing w:val="-2"/>
        <w:sz w:val="20"/>
      </w:rPr>
    </w:pPr>
    <w:r>
      <w:rPr>
        <w:spacing w:val="-2"/>
        <w:sz w:val="20"/>
      </w:rPr>
      <w:t>Water Service Line Investigation and Replacement</w:t>
    </w:r>
    <w:r w:rsidR="00E239A3">
      <w:rPr>
        <w:spacing w:val="-2"/>
        <w:sz w:val="20"/>
      </w:rPr>
      <w:t xml:space="preserve"> – </w:t>
    </w:r>
    <w:r w:rsidR="00D16CC1">
      <w:rPr>
        <w:spacing w:val="-2"/>
        <w:sz w:val="20"/>
      </w:rPr>
      <w:t>Cardinal and Indiana</w:t>
    </w:r>
  </w:p>
  <w:p w14:paraId="13709D57" w14:textId="1CA6E95E" w:rsidR="003E25C7" w:rsidRPr="00657E16" w:rsidRDefault="006941E1" w:rsidP="00D228F5">
    <w:pPr>
      <w:tabs>
        <w:tab w:val="right" w:pos="8640"/>
      </w:tabs>
      <w:suppressAutoHyphens/>
      <w:jc w:val="both"/>
      <w:rPr>
        <w:spacing w:val="-2"/>
        <w:sz w:val="20"/>
      </w:rPr>
    </w:pPr>
    <w:r>
      <w:rPr>
        <w:bCs/>
        <w:sz w:val="20"/>
      </w:rPr>
      <w:t xml:space="preserve">EWSU Project No. </w:t>
    </w:r>
    <w:r w:rsidR="00D16CC1" w:rsidRPr="00121DB4">
      <w:rPr>
        <w:bCs/>
        <w:sz w:val="20"/>
      </w:rPr>
      <w:t>U1</w:t>
    </w:r>
    <w:r w:rsidR="00D16CC1">
      <w:rPr>
        <w:bCs/>
        <w:sz w:val="20"/>
      </w:rPr>
      <w:t>302</w:t>
    </w:r>
    <w:r w:rsidRPr="00657E16">
      <w:rPr>
        <w:spacing w:val="-2"/>
        <w:sz w:val="20"/>
      </w:rPr>
      <w:tab/>
      <w:t xml:space="preserve">00020 - </w:t>
    </w:r>
    <w:r w:rsidR="00613815" w:rsidRPr="00657E16">
      <w:rPr>
        <w:spacing w:val="-2"/>
        <w:sz w:val="20"/>
      </w:rPr>
      <w:fldChar w:fldCharType="begin"/>
    </w:r>
    <w:r w:rsidRPr="00657E16">
      <w:rPr>
        <w:spacing w:val="-2"/>
        <w:sz w:val="20"/>
      </w:rPr>
      <w:instrText>page \* arabic</w:instrText>
    </w:r>
    <w:r w:rsidR="00613815" w:rsidRPr="00657E16">
      <w:rPr>
        <w:spacing w:val="-2"/>
        <w:sz w:val="20"/>
      </w:rPr>
      <w:fldChar w:fldCharType="separate"/>
    </w:r>
    <w:r w:rsidRPr="00657E16">
      <w:rPr>
        <w:spacing w:val="-2"/>
        <w:sz w:val="20"/>
      </w:rPr>
      <w:t>2</w:t>
    </w:r>
    <w:r w:rsidR="00613815" w:rsidRPr="00657E16">
      <w:rPr>
        <w:spacing w:val="-2"/>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A80D1" w14:textId="77777777" w:rsidR="00D16CC1" w:rsidRDefault="00D16C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9C023" w14:textId="77777777" w:rsidR="00EE64A6" w:rsidRDefault="00EE64A6">
      <w:r>
        <w:separator/>
      </w:r>
    </w:p>
  </w:footnote>
  <w:footnote w:type="continuationSeparator" w:id="0">
    <w:p w14:paraId="2DF4446A" w14:textId="77777777" w:rsidR="00EE64A6" w:rsidRDefault="00EE64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F52EC" w14:textId="77777777" w:rsidR="00D16CC1" w:rsidRDefault="00D16C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30DDB" w14:textId="4736AA3A" w:rsidR="00EB74E1" w:rsidRPr="00EB74E1" w:rsidRDefault="001921A5" w:rsidP="001921A5">
    <w:pPr>
      <w:pStyle w:val="Header"/>
      <w:jc w:val="right"/>
      <w:rPr>
        <w:sz w:val="20"/>
      </w:rPr>
    </w:pPr>
    <w:r w:rsidRPr="00EB74E1">
      <w:rPr>
        <w:sz w:val="20"/>
      </w:rPr>
      <w:t xml:space="preserve">Rev. </w:t>
    </w:r>
    <w:r w:rsidR="00B57A6B">
      <w:rPr>
        <w:sz w:val="20"/>
      </w:rPr>
      <w:t>0</w:t>
    </w:r>
    <w:r>
      <w:rPr>
        <w:sz w:val="20"/>
      </w:rPr>
      <w:t>2</w:t>
    </w:r>
    <w:r w:rsidRPr="00EB74E1">
      <w:rPr>
        <w:sz w:val="20"/>
      </w:rPr>
      <w:t>/</w:t>
    </w:r>
    <w:r w:rsidR="00246B0E">
      <w:rPr>
        <w:sz w:val="20"/>
      </w:rPr>
      <w:t>19</w:t>
    </w:r>
    <w:r w:rsidRPr="00EB74E1">
      <w:rPr>
        <w:sz w:val="20"/>
      </w:rPr>
      <w:t>/</w:t>
    </w:r>
    <w:r>
      <w:rPr>
        <w:sz w:val="20"/>
      </w:rPr>
      <w:t>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16FBF" w14:textId="77777777" w:rsidR="00D16CC1" w:rsidRDefault="00D16C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2696"/>
    <w:multiLevelType w:val="multilevel"/>
    <w:tmpl w:val="3D683990"/>
    <w:lvl w:ilvl="0">
      <w:start w:val="1"/>
      <w:numFmt w:val="decimal"/>
      <w:lvlText w:val="%1."/>
      <w:lvlJc w:val="left"/>
      <w:pPr>
        <w:tabs>
          <w:tab w:val="num" w:pos="2160"/>
        </w:tabs>
        <w:ind w:left="2160" w:hanging="720"/>
      </w:pPr>
      <w:rPr>
        <w:rFonts w:ascii="Times New Roman" w:hAnsi="Times New Roman" w:hint="default"/>
        <w:b w:val="0"/>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374D330D"/>
    <w:multiLevelType w:val="hybridMultilevel"/>
    <w:tmpl w:val="CAEAF9B8"/>
    <w:lvl w:ilvl="0" w:tplc="5E24FF20">
      <w:start w:val="1"/>
      <w:numFmt w:val="decimal"/>
      <w:lvlText w:val="%1."/>
      <w:lvlJc w:val="left"/>
      <w:pPr>
        <w:tabs>
          <w:tab w:val="num" w:pos="720"/>
        </w:tabs>
        <w:ind w:left="720" w:hanging="720"/>
      </w:pPr>
      <w:rPr>
        <w:rFonts w:ascii="Times New Roman" w:hAnsi="Times New Roman" w:hint="default"/>
        <w:b w:val="0"/>
        <w:i w:val="0"/>
        <w:sz w:val="24"/>
        <w:szCs w:val="24"/>
      </w:rPr>
    </w:lvl>
    <w:lvl w:ilvl="1" w:tplc="3B20B8A8" w:tentative="1">
      <w:start w:val="1"/>
      <w:numFmt w:val="lowerLetter"/>
      <w:lvlText w:val="%2."/>
      <w:lvlJc w:val="left"/>
      <w:pPr>
        <w:tabs>
          <w:tab w:val="num" w:pos="1440"/>
        </w:tabs>
        <w:ind w:left="1440" w:hanging="360"/>
      </w:pPr>
    </w:lvl>
    <w:lvl w:ilvl="2" w:tplc="90384742" w:tentative="1">
      <w:start w:val="1"/>
      <w:numFmt w:val="lowerRoman"/>
      <w:lvlText w:val="%3."/>
      <w:lvlJc w:val="right"/>
      <w:pPr>
        <w:tabs>
          <w:tab w:val="num" w:pos="2160"/>
        </w:tabs>
        <w:ind w:left="2160" w:hanging="180"/>
      </w:pPr>
    </w:lvl>
    <w:lvl w:ilvl="3" w:tplc="3850AB14" w:tentative="1">
      <w:start w:val="1"/>
      <w:numFmt w:val="decimal"/>
      <w:lvlText w:val="%4."/>
      <w:lvlJc w:val="left"/>
      <w:pPr>
        <w:tabs>
          <w:tab w:val="num" w:pos="2880"/>
        </w:tabs>
        <w:ind w:left="2880" w:hanging="360"/>
      </w:pPr>
    </w:lvl>
    <w:lvl w:ilvl="4" w:tplc="B5783E76" w:tentative="1">
      <w:start w:val="1"/>
      <w:numFmt w:val="lowerLetter"/>
      <w:lvlText w:val="%5."/>
      <w:lvlJc w:val="left"/>
      <w:pPr>
        <w:tabs>
          <w:tab w:val="num" w:pos="3600"/>
        </w:tabs>
        <w:ind w:left="3600" w:hanging="360"/>
      </w:pPr>
    </w:lvl>
    <w:lvl w:ilvl="5" w:tplc="88B4F6B6" w:tentative="1">
      <w:start w:val="1"/>
      <w:numFmt w:val="lowerRoman"/>
      <w:lvlText w:val="%6."/>
      <w:lvlJc w:val="right"/>
      <w:pPr>
        <w:tabs>
          <w:tab w:val="num" w:pos="4320"/>
        </w:tabs>
        <w:ind w:left="4320" w:hanging="180"/>
      </w:pPr>
    </w:lvl>
    <w:lvl w:ilvl="6" w:tplc="7066599E" w:tentative="1">
      <w:start w:val="1"/>
      <w:numFmt w:val="decimal"/>
      <w:lvlText w:val="%7."/>
      <w:lvlJc w:val="left"/>
      <w:pPr>
        <w:tabs>
          <w:tab w:val="num" w:pos="5040"/>
        </w:tabs>
        <w:ind w:left="5040" w:hanging="360"/>
      </w:pPr>
    </w:lvl>
    <w:lvl w:ilvl="7" w:tplc="967226B8" w:tentative="1">
      <w:start w:val="1"/>
      <w:numFmt w:val="lowerLetter"/>
      <w:lvlText w:val="%8."/>
      <w:lvlJc w:val="left"/>
      <w:pPr>
        <w:tabs>
          <w:tab w:val="num" w:pos="5760"/>
        </w:tabs>
        <w:ind w:left="5760" w:hanging="360"/>
      </w:pPr>
    </w:lvl>
    <w:lvl w:ilvl="8" w:tplc="C0F276EA" w:tentative="1">
      <w:start w:val="1"/>
      <w:numFmt w:val="lowerRoman"/>
      <w:lvlText w:val="%9."/>
      <w:lvlJc w:val="right"/>
      <w:pPr>
        <w:tabs>
          <w:tab w:val="num" w:pos="6480"/>
        </w:tabs>
        <w:ind w:left="6480" w:hanging="180"/>
      </w:pPr>
    </w:lvl>
  </w:abstractNum>
  <w:abstractNum w:abstractNumId="2" w15:restartNumberingAfterBreak="0">
    <w:nsid w:val="41F942A1"/>
    <w:multiLevelType w:val="hybridMultilevel"/>
    <w:tmpl w:val="96AA61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134FB2"/>
    <w:multiLevelType w:val="hybridMultilevel"/>
    <w:tmpl w:val="FBDA848C"/>
    <w:lvl w:ilvl="0" w:tplc="0EAC4D84">
      <w:start w:val="1"/>
      <w:numFmt w:val="decimal"/>
      <w:lvlText w:val="%1."/>
      <w:lvlJc w:val="left"/>
      <w:pPr>
        <w:tabs>
          <w:tab w:val="num" w:pos="1440"/>
        </w:tabs>
        <w:ind w:left="1440" w:hanging="720"/>
      </w:pPr>
      <w:rPr>
        <w:rFonts w:ascii="Times New Roman" w:hAnsi="Times New Roman" w:hint="default"/>
        <w:b w:val="0"/>
        <w:i w:val="0"/>
        <w:sz w:val="24"/>
        <w:szCs w:val="24"/>
      </w:rPr>
    </w:lvl>
    <w:lvl w:ilvl="1" w:tplc="0EF4E7AC" w:tentative="1">
      <w:start w:val="1"/>
      <w:numFmt w:val="lowerLetter"/>
      <w:lvlText w:val="%2."/>
      <w:lvlJc w:val="left"/>
      <w:pPr>
        <w:tabs>
          <w:tab w:val="num" w:pos="1440"/>
        </w:tabs>
        <w:ind w:left="1440" w:hanging="360"/>
      </w:pPr>
    </w:lvl>
    <w:lvl w:ilvl="2" w:tplc="54B28C6C" w:tentative="1">
      <w:start w:val="1"/>
      <w:numFmt w:val="lowerRoman"/>
      <w:lvlText w:val="%3."/>
      <w:lvlJc w:val="right"/>
      <w:pPr>
        <w:tabs>
          <w:tab w:val="num" w:pos="2160"/>
        </w:tabs>
        <w:ind w:left="2160" w:hanging="180"/>
      </w:pPr>
    </w:lvl>
    <w:lvl w:ilvl="3" w:tplc="98D80D8A" w:tentative="1">
      <w:start w:val="1"/>
      <w:numFmt w:val="decimal"/>
      <w:lvlText w:val="%4."/>
      <w:lvlJc w:val="left"/>
      <w:pPr>
        <w:tabs>
          <w:tab w:val="num" w:pos="2880"/>
        </w:tabs>
        <w:ind w:left="2880" w:hanging="360"/>
      </w:pPr>
    </w:lvl>
    <w:lvl w:ilvl="4" w:tplc="BC22D71A" w:tentative="1">
      <w:start w:val="1"/>
      <w:numFmt w:val="lowerLetter"/>
      <w:lvlText w:val="%5."/>
      <w:lvlJc w:val="left"/>
      <w:pPr>
        <w:tabs>
          <w:tab w:val="num" w:pos="3600"/>
        </w:tabs>
        <w:ind w:left="3600" w:hanging="360"/>
      </w:pPr>
    </w:lvl>
    <w:lvl w:ilvl="5" w:tplc="C18CC77E" w:tentative="1">
      <w:start w:val="1"/>
      <w:numFmt w:val="lowerRoman"/>
      <w:lvlText w:val="%6."/>
      <w:lvlJc w:val="right"/>
      <w:pPr>
        <w:tabs>
          <w:tab w:val="num" w:pos="4320"/>
        </w:tabs>
        <w:ind w:left="4320" w:hanging="180"/>
      </w:pPr>
    </w:lvl>
    <w:lvl w:ilvl="6" w:tplc="DD4A1E38" w:tentative="1">
      <w:start w:val="1"/>
      <w:numFmt w:val="decimal"/>
      <w:lvlText w:val="%7."/>
      <w:lvlJc w:val="left"/>
      <w:pPr>
        <w:tabs>
          <w:tab w:val="num" w:pos="5040"/>
        </w:tabs>
        <w:ind w:left="5040" w:hanging="360"/>
      </w:pPr>
    </w:lvl>
    <w:lvl w:ilvl="7" w:tplc="D130AC06" w:tentative="1">
      <w:start w:val="1"/>
      <w:numFmt w:val="lowerLetter"/>
      <w:lvlText w:val="%8."/>
      <w:lvlJc w:val="left"/>
      <w:pPr>
        <w:tabs>
          <w:tab w:val="num" w:pos="5760"/>
        </w:tabs>
        <w:ind w:left="5760" w:hanging="360"/>
      </w:pPr>
    </w:lvl>
    <w:lvl w:ilvl="8" w:tplc="F6E2CB82" w:tentative="1">
      <w:start w:val="1"/>
      <w:numFmt w:val="lowerRoman"/>
      <w:lvlText w:val="%9."/>
      <w:lvlJc w:val="right"/>
      <w:pPr>
        <w:tabs>
          <w:tab w:val="num" w:pos="6480"/>
        </w:tabs>
        <w:ind w:left="6480" w:hanging="180"/>
      </w:pPr>
    </w:lvl>
  </w:abstractNum>
  <w:num w:numId="1" w16cid:durableId="1018501996">
    <w:abstractNumId w:val="3"/>
  </w:num>
  <w:num w:numId="2" w16cid:durableId="154421794">
    <w:abstractNumId w:val="0"/>
  </w:num>
  <w:num w:numId="3" w16cid:durableId="1531068759">
    <w:abstractNumId w:val="1"/>
  </w:num>
  <w:num w:numId="4" w16cid:durableId="19376397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F1C"/>
    <w:rsid w:val="000021AE"/>
    <w:rsid w:val="00003E56"/>
    <w:rsid w:val="00013463"/>
    <w:rsid w:val="000148AC"/>
    <w:rsid w:val="00025BD9"/>
    <w:rsid w:val="00044EBE"/>
    <w:rsid w:val="00046F65"/>
    <w:rsid w:val="0006533E"/>
    <w:rsid w:val="000808B2"/>
    <w:rsid w:val="00084FA1"/>
    <w:rsid w:val="0009482E"/>
    <w:rsid w:val="000A1034"/>
    <w:rsid w:val="000A1D66"/>
    <w:rsid w:val="000A32B7"/>
    <w:rsid w:val="000A782E"/>
    <w:rsid w:val="000B4AE3"/>
    <w:rsid w:val="000B7F14"/>
    <w:rsid w:val="000C2EC6"/>
    <w:rsid w:val="000D18AA"/>
    <w:rsid w:val="000D1BBA"/>
    <w:rsid w:val="000D6DE6"/>
    <w:rsid w:val="000D729E"/>
    <w:rsid w:val="000E28EA"/>
    <w:rsid w:val="000E2CC0"/>
    <w:rsid w:val="000F06A0"/>
    <w:rsid w:val="000F7AC6"/>
    <w:rsid w:val="00100A0D"/>
    <w:rsid w:val="00101B19"/>
    <w:rsid w:val="00101F2F"/>
    <w:rsid w:val="00121DB4"/>
    <w:rsid w:val="001254C9"/>
    <w:rsid w:val="00130C06"/>
    <w:rsid w:val="001436AD"/>
    <w:rsid w:val="00150308"/>
    <w:rsid w:val="001663EF"/>
    <w:rsid w:val="001921A5"/>
    <w:rsid w:val="001A74AB"/>
    <w:rsid w:val="001D545C"/>
    <w:rsid w:val="001E01B1"/>
    <w:rsid w:val="001E10C9"/>
    <w:rsid w:val="001E2FD6"/>
    <w:rsid w:val="001E4D1D"/>
    <w:rsid w:val="001F0F56"/>
    <w:rsid w:val="00203C21"/>
    <w:rsid w:val="0021173A"/>
    <w:rsid w:val="0023386A"/>
    <w:rsid w:val="00243B41"/>
    <w:rsid w:val="00246B0E"/>
    <w:rsid w:val="00246B71"/>
    <w:rsid w:val="00252E4E"/>
    <w:rsid w:val="002647A9"/>
    <w:rsid w:val="00270584"/>
    <w:rsid w:val="00283136"/>
    <w:rsid w:val="0028354C"/>
    <w:rsid w:val="00286D6D"/>
    <w:rsid w:val="00292E80"/>
    <w:rsid w:val="0029717B"/>
    <w:rsid w:val="002A38A1"/>
    <w:rsid w:val="00301085"/>
    <w:rsid w:val="003109CE"/>
    <w:rsid w:val="00310ACC"/>
    <w:rsid w:val="00341671"/>
    <w:rsid w:val="00342A5C"/>
    <w:rsid w:val="003435DD"/>
    <w:rsid w:val="00344CC1"/>
    <w:rsid w:val="003578F7"/>
    <w:rsid w:val="003870C6"/>
    <w:rsid w:val="003A042D"/>
    <w:rsid w:val="003A25CC"/>
    <w:rsid w:val="003A723D"/>
    <w:rsid w:val="003B0A6B"/>
    <w:rsid w:val="003B3559"/>
    <w:rsid w:val="003C00B4"/>
    <w:rsid w:val="003C05FE"/>
    <w:rsid w:val="003C4DFA"/>
    <w:rsid w:val="003D73DE"/>
    <w:rsid w:val="003E1044"/>
    <w:rsid w:val="003E25C7"/>
    <w:rsid w:val="003E606C"/>
    <w:rsid w:val="003F3A06"/>
    <w:rsid w:val="0040002A"/>
    <w:rsid w:val="00405E8E"/>
    <w:rsid w:val="00406B43"/>
    <w:rsid w:val="00411F03"/>
    <w:rsid w:val="00412DAD"/>
    <w:rsid w:val="004206E4"/>
    <w:rsid w:val="00424792"/>
    <w:rsid w:val="004300CF"/>
    <w:rsid w:val="004313A0"/>
    <w:rsid w:val="00433FF1"/>
    <w:rsid w:val="00434386"/>
    <w:rsid w:val="004460B7"/>
    <w:rsid w:val="0047122F"/>
    <w:rsid w:val="00477B95"/>
    <w:rsid w:val="00481F1C"/>
    <w:rsid w:val="004B5C98"/>
    <w:rsid w:val="004D016F"/>
    <w:rsid w:val="004D3A66"/>
    <w:rsid w:val="004D5344"/>
    <w:rsid w:val="004E0639"/>
    <w:rsid w:val="004F745C"/>
    <w:rsid w:val="004F79F5"/>
    <w:rsid w:val="00516352"/>
    <w:rsid w:val="0052130E"/>
    <w:rsid w:val="00525615"/>
    <w:rsid w:val="00530622"/>
    <w:rsid w:val="00560E0F"/>
    <w:rsid w:val="00562067"/>
    <w:rsid w:val="00566ACF"/>
    <w:rsid w:val="0057330D"/>
    <w:rsid w:val="00591381"/>
    <w:rsid w:val="005A3D63"/>
    <w:rsid w:val="005A462F"/>
    <w:rsid w:val="005A4D36"/>
    <w:rsid w:val="005A69E0"/>
    <w:rsid w:val="005C158C"/>
    <w:rsid w:val="005C42B6"/>
    <w:rsid w:val="005D3B61"/>
    <w:rsid w:val="005D6052"/>
    <w:rsid w:val="005F0AF6"/>
    <w:rsid w:val="005F4FF9"/>
    <w:rsid w:val="006015F8"/>
    <w:rsid w:val="00605B3E"/>
    <w:rsid w:val="00613815"/>
    <w:rsid w:val="00614B3F"/>
    <w:rsid w:val="00641017"/>
    <w:rsid w:val="00657E16"/>
    <w:rsid w:val="0066548F"/>
    <w:rsid w:val="0068002A"/>
    <w:rsid w:val="00685786"/>
    <w:rsid w:val="006921D9"/>
    <w:rsid w:val="006941E1"/>
    <w:rsid w:val="006A1CDE"/>
    <w:rsid w:val="006A6C2D"/>
    <w:rsid w:val="006C0734"/>
    <w:rsid w:val="006C5CBF"/>
    <w:rsid w:val="006D0E1B"/>
    <w:rsid w:val="006D1BB2"/>
    <w:rsid w:val="006E4155"/>
    <w:rsid w:val="006E7782"/>
    <w:rsid w:val="007112D5"/>
    <w:rsid w:val="00716FB8"/>
    <w:rsid w:val="00733F79"/>
    <w:rsid w:val="00741321"/>
    <w:rsid w:val="007426B5"/>
    <w:rsid w:val="00742D9A"/>
    <w:rsid w:val="00757F6A"/>
    <w:rsid w:val="00760AFF"/>
    <w:rsid w:val="007A4405"/>
    <w:rsid w:val="007A763C"/>
    <w:rsid w:val="007C28D1"/>
    <w:rsid w:val="007D041E"/>
    <w:rsid w:val="007D432B"/>
    <w:rsid w:val="007D506E"/>
    <w:rsid w:val="007E043C"/>
    <w:rsid w:val="007F18BE"/>
    <w:rsid w:val="007F2653"/>
    <w:rsid w:val="007F290C"/>
    <w:rsid w:val="00803EDD"/>
    <w:rsid w:val="00812BE2"/>
    <w:rsid w:val="00823EF3"/>
    <w:rsid w:val="00824D04"/>
    <w:rsid w:val="00835482"/>
    <w:rsid w:val="00845B6F"/>
    <w:rsid w:val="008469D9"/>
    <w:rsid w:val="0088533D"/>
    <w:rsid w:val="00886A05"/>
    <w:rsid w:val="00893288"/>
    <w:rsid w:val="00895EF9"/>
    <w:rsid w:val="00895F9A"/>
    <w:rsid w:val="008A4604"/>
    <w:rsid w:val="008A47EC"/>
    <w:rsid w:val="008C2300"/>
    <w:rsid w:val="008C2F24"/>
    <w:rsid w:val="008F1208"/>
    <w:rsid w:val="00901C57"/>
    <w:rsid w:val="009214D2"/>
    <w:rsid w:val="00924C2B"/>
    <w:rsid w:val="00943233"/>
    <w:rsid w:val="009451A1"/>
    <w:rsid w:val="00960693"/>
    <w:rsid w:val="00962413"/>
    <w:rsid w:val="009630E0"/>
    <w:rsid w:val="009764E5"/>
    <w:rsid w:val="0097708C"/>
    <w:rsid w:val="00983901"/>
    <w:rsid w:val="009C500C"/>
    <w:rsid w:val="009D1D1B"/>
    <w:rsid w:val="009D3565"/>
    <w:rsid w:val="009D3B33"/>
    <w:rsid w:val="009D572C"/>
    <w:rsid w:val="00A0034B"/>
    <w:rsid w:val="00A06F6A"/>
    <w:rsid w:val="00A104B8"/>
    <w:rsid w:val="00A348F9"/>
    <w:rsid w:val="00A43D36"/>
    <w:rsid w:val="00A52733"/>
    <w:rsid w:val="00A55832"/>
    <w:rsid w:val="00A704BA"/>
    <w:rsid w:val="00A96990"/>
    <w:rsid w:val="00AA0608"/>
    <w:rsid w:val="00AA0FCC"/>
    <w:rsid w:val="00AA163A"/>
    <w:rsid w:val="00AA4005"/>
    <w:rsid w:val="00AB1DEA"/>
    <w:rsid w:val="00AB261F"/>
    <w:rsid w:val="00AB40B2"/>
    <w:rsid w:val="00AC32EF"/>
    <w:rsid w:val="00AC70EB"/>
    <w:rsid w:val="00AD1F4B"/>
    <w:rsid w:val="00AD7EEC"/>
    <w:rsid w:val="00AE2C44"/>
    <w:rsid w:val="00AF2F38"/>
    <w:rsid w:val="00B0392F"/>
    <w:rsid w:val="00B07C3D"/>
    <w:rsid w:val="00B07E8B"/>
    <w:rsid w:val="00B14893"/>
    <w:rsid w:val="00B15EC5"/>
    <w:rsid w:val="00B17880"/>
    <w:rsid w:val="00B207D1"/>
    <w:rsid w:val="00B30FA7"/>
    <w:rsid w:val="00B434FE"/>
    <w:rsid w:val="00B552C2"/>
    <w:rsid w:val="00B57A6B"/>
    <w:rsid w:val="00B62100"/>
    <w:rsid w:val="00B71015"/>
    <w:rsid w:val="00B719D5"/>
    <w:rsid w:val="00B92D79"/>
    <w:rsid w:val="00B9356C"/>
    <w:rsid w:val="00BC2164"/>
    <w:rsid w:val="00C14CD3"/>
    <w:rsid w:val="00C258FD"/>
    <w:rsid w:val="00C30951"/>
    <w:rsid w:val="00C315CB"/>
    <w:rsid w:val="00C32A19"/>
    <w:rsid w:val="00C524BA"/>
    <w:rsid w:val="00C56DF7"/>
    <w:rsid w:val="00C57627"/>
    <w:rsid w:val="00C579B6"/>
    <w:rsid w:val="00C65056"/>
    <w:rsid w:val="00C80C57"/>
    <w:rsid w:val="00C83BFB"/>
    <w:rsid w:val="00C96915"/>
    <w:rsid w:val="00CA1ABE"/>
    <w:rsid w:val="00CA7D66"/>
    <w:rsid w:val="00CB20AC"/>
    <w:rsid w:val="00CC4EE0"/>
    <w:rsid w:val="00CC64DB"/>
    <w:rsid w:val="00CC6ACB"/>
    <w:rsid w:val="00CD40B2"/>
    <w:rsid w:val="00CD557E"/>
    <w:rsid w:val="00CF6A30"/>
    <w:rsid w:val="00D148C6"/>
    <w:rsid w:val="00D14F8A"/>
    <w:rsid w:val="00D16CC1"/>
    <w:rsid w:val="00D226A3"/>
    <w:rsid w:val="00D228F5"/>
    <w:rsid w:val="00D32F44"/>
    <w:rsid w:val="00D331BF"/>
    <w:rsid w:val="00D4337E"/>
    <w:rsid w:val="00D51BAD"/>
    <w:rsid w:val="00D54BB1"/>
    <w:rsid w:val="00D62CAE"/>
    <w:rsid w:val="00D7070C"/>
    <w:rsid w:val="00D958FF"/>
    <w:rsid w:val="00D96D22"/>
    <w:rsid w:val="00DA28AB"/>
    <w:rsid w:val="00DA345B"/>
    <w:rsid w:val="00DC66A0"/>
    <w:rsid w:val="00DD0A82"/>
    <w:rsid w:val="00DD64D8"/>
    <w:rsid w:val="00E030F0"/>
    <w:rsid w:val="00E03372"/>
    <w:rsid w:val="00E07FE7"/>
    <w:rsid w:val="00E14688"/>
    <w:rsid w:val="00E239A3"/>
    <w:rsid w:val="00E373D1"/>
    <w:rsid w:val="00E43812"/>
    <w:rsid w:val="00E529AF"/>
    <w:rsid w:val="00E67FC1"/>
    <w:rsid w:val="00E70326"/>
    <w:rsid w:val="00E85D84"/>
    <w:rsid w:val="00E916B1"/>
    <w:rsid w:val="00EB1B47"/>
    <w:rsid w:val="00EB59A1"/>
    <w:rsid w:val="00EB74E1"/>
    <w:rsid w:val="00ED216D"/>
    <w:rsid w:val="00EE64A6"/>
    <w:rsid w:val="00EE6E38"/>
    <w:rsid w:val="00EE6FC9"/>
    <w:rsid w:val="00EE7A40"/>
    <w:rsid w:val="00F206C6"/>
    <w:rsid w:val="00F22E37"/>
    <w:rsid w:val="00F31354"/>
    <w:rsid w:val="00F55E47"/>
    <w:rsid w:val="00F571F5"/>
    <w:rsid w:val="00F614D3"/>
    <w:rsid w:val="00FA012D"/>
    <w:rsid w:val="00FA2F52"/>
    <w:rsid w:val="00FC2944"/>
    <w:rsid w:val="00FC34F4"/>
    <w:rsid w:val="00FD42A7"/>
    <w:rsid w:val="00FD5E47"/>
    <w:rsid w:val="00FE2399"/>
    <w:rsid w:val="00FF2FC3"/>
    <w:rsid w:val="00FF6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CBD088"/>
  <w15:docId w15:val="{915E94F5-077F-4A2E-892C-D55204A66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381"/>
    <w:rPr>
      <w:sz w:val="24"/>
    </w:rPr>
  </w:style>
  <w:style w:type="paragraph" w:styleId="Heading2">
    <w:name w:val="heading 2"/>
    <w:basedOn w:val="Normal"/>
    <w:next w:val="Normal"/>
    <w:qFormat/>
    <w:rsid w:val="00591381"/>
    <w:pPr>
      <w:keepNext/>
      <w:spacing w:before="240" w:after="60"/>
      <w:outlineLvl w:val="1"/>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91381"/>
    <w:pPr>
      <w:tabs>
        <w:tab w:val="center" w:pos="4320"/>
        <w:tab w:val="right" w:pos="8640"/>
      </w:tabs>
    </w:pPr>
  </w:style>
  <w:style w:type="paragraph" w:styleId="Footer">
    <w:name w:val="footer"/>
    <w:basedOn w:val="Normal"/>
    <w:rsid w:val="00591381"/>
    <w:pPr>
      <w:tabs>
        <w:tab w:val="center" w:pos="4320"/>
        <w:tab w:val="right" w:pos="8640"/>
      </w:tabs>
    </w:pPr>
  </w:style>
  <w:style w:type="paragraph" w:styleId="BalloonText">
    <w:name w:val="Balloon Text"/>
    <w:basedOn w:val="Normal"/>
    <w:semiHidden/>
    <w:rsid w:val="00CC64DB"/>
    <w:rPr>
      <w:rFonts w:ascii="Tahoma" w:hAnsi="Tahoma" w:cs="Tahoma"/>
      <w:sz w:val="16"/>
      <w:szCs w:val="16"/>
    </w:rPr>
  </w:style>
  <w:style w:type="character" w:styleId="Hyperlink">
    <w:name w:val="Hyperlink"/>
    <w:basedOn w:val="DefaultParagraphFont"/>
    <w:rsid w:val="00D4337E"/>
    <w:rPr>
      <w:color w:val="0000FF"/>
      <w:u w:val="single"/>
    </w:rPr>
  </w:style>
  <w:style w:type="paragraph" w:styleId="NormalWeb">
    <w:name w:val="Normal (Web)"/>
    <w:basedOn w:val="Normal"/>
    <w:rsid w:val="005A4D36"/>
    <w:pPr>
      <w:spacing w:before="100" w:beforeAutospacing="1" w:after="100" w:afterAutospacing="1"/>
    </w:pPr>
    <w:rPr>
      <w:szCs w:val="24"/>
    </w:rPr>
  </w:style>
  <w:style w:type="paragraph" w:styleId="BodyText">
    <w:name w:val="Body Text"/>
    <w:basedOn w:val="Normal"/>
    <w:rsid w:val="00A96990"/>
    <w:pPr>
      <w:widowControl w:val="0"/>
    </w:pPr>
    <w:rPr>
      <w:snapToGrid w:val="0"/>
    </w:rPr>
  </w:style>
  <w:style w:type="character" w:customStyle="1" w:styleId="HeaderChar">
    <w:name w:val="Header Char"/>
    <w:link w:val="Header"/>
    <w:rsid w:val="00CA1ABE"/>
    <w:rPr>
      <w:sz w:val="24"/>
    </w:rPr>
  </w:style>
  <w:style w:type="character" w:styleId="CommentReference">
    <w:name w:val="annotation reference"/>
    <w:basedOn w:val="DefaultParagraphFont"/>
    <w:uiPriority w:val="99"/>
    <w:semiHidden/>
    <w:unhideWhenUsed/>
    <w:rsid w:val="00525615"/>
    <w:rPr>
      <w:sz w:val="16"/>
      <w:szCs w:val="16"/>
    </w:rPr>
  </w:style>
  <w:style w:type="paragraph" w:styleId="CommentText">
    <w:name w:val="annotation text"/>
    <w:basedOn w:val="Normal"/>
    <w:link w:val="CommentTextChar"/>
    <w:uiPriority w:val="99"/>
    <w:unhideWhenUsed/>
    <w:rsid w:val="00525615"/>
    <w:rPr>
      <w:sz w:val="20"/>
    </w:rPr>
  </w:style>
  <w:style w:type="character" w:customStyle="1" w:styleId="CommentTextChar">
    <w:name w:val="Comment Text Char"/>
    <w:basedOn w:val="DefaultParagraphFont"/>
    <w:link w:val="CommentText"/>
    <w:uiPriority w:val="99"/>
    <w:rsid w:val="00525615"/>
  </w:style>
  <w:style w:type="paragraph" w:styleId="CommentSubject">
    <w:name w:val="annotation subject"/>
    <w:basedOn w:val="CommentText"/>
    <w:next w:val="CommentText"/>
    <w:link w:val="CommentSubjectChar"/>
    <w:uiPriority w:val="99"/>
    <w:semiHidden/>
    <w:unhideWhenUsed/>
    <w:rsid w:val="00525615"/>
    <w:rPr>
      <w:b/>
      <w:bCs/>
    </w:rPr>
  </w:style>
  <w:style w:type="character" w:customStyle="1" w:styleId="CommentSubjectChar">
    <w:name w:val="Comment Subject Char"/>
    <w:basedOn w:val="CommentTextChar"/>
    <w:link w:val="CommentSubject"/>
    <w:uiPriority w:val="99"/>
    <w:semiHidden/>
    <w:rsid w:val="00525615"/>
    <w:rPr>
      <w:b/>
      <w:bCs/>
    </w:rPr>
  </w:style>
  <w:style w:type="paragraph" w:styleId="Revision">
    <w:name w:val="Revision"/>
    <w:hidden/>
    <w:uiPriority w:val="99"/>
    <w:semiHidden/>
    <w:rsid w:val="009630E0"/>
    <w:rPr>
      <w:sz w:val="24"/>
    </w:rPr>
  </w:style>
  <w:style w:type="paragraph" w:styleId="ListParagraph">
    <w:name w:val="List Paragraph"/>
    <w:basedOn w:val="Normal"/>
    <w:uiPriority w:val="34"/>
    <w:qFormat/>
    <w:rsid w:val="004000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plans@ewsu.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eplans@ewsu.com" TargetMode="External"/><Relationship Id="rId4" Type="http://schemas.openxmlformats.org/officeDocument/2006/relationships/settings" Target="settings.xml"/><Relationship Id="rId9" Type="http://schemas.openxmlformats.org/officeDocument/2006/relationships/hyperlink" Target="https://ewsu.com/forms/project-acces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EF2B4-B4D8-4AD0-BCF2-47813AE6F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852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PART 1 - GENERAL</vt:lpstr>
    </vt:vector>
  </TitlesOfParts>
  <Company>HNTB Corporation</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1 - GENERAL</dc:title>
  <dc:creator>Melanie Milhous</dc:creator>
  <cp:lastModifiedBy>Emma Mann</cp:lastModifiedBy>
  <cp:revision>2</cp:revision>
  <dcterms:created xsi:type="dcterms:W3CDTF">2026-03-26T20:39:00Z</dcterms:created>
  <dcterms:modified xsi:type="dcterms:W3CDTF">2026-03-26T20:39:00Z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ActionId">
    <vt:lpwstr>87fd384b-038f-4c6a-8bbf-29dbea700433</vt:lpwstr>
  </property>
  <property fmtid="{D5CDD505-2E9C-101B-9397-08002B2CF9AE}" pid="3" name="MSIP_Label_defa4170-0d19-0005-0004-bc88714345d2_ContentBits">
    <vt:lpwstr>0</vt:lpwstr>
  </property>
  <property fmtid="{D5CDD505-2E9C-101B-9397-08002B2CF9AE}" pid="4" name="MSIP_Label_defa4170-0d19-0005-0004-bc88714345d2_Enabled">
    <vt:lpwstr>true</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etDate">
    <vt:lpwstr>2023-10-27T19:33:28Z</vt:lpwstr>
  </property>
  <property fmtid="{D5CDD505-2E9C-101B-9397-08002B2CF9AE}" pid="8" name="MSIP_Label_defa4170-0d19-0005-0004-bc88714345d2_SiteId">
    <vt:lpwstr>f3c7146a-610c-4fe7-86d0-3e4647a01488</vt:lpwstr>
  </property>
  <property fmtid="{D5CDD505-2E9C-101B-9397-08002B2CF9AE}" pid="9" name="ndDocumentId">
    <vt:lpwstr>4926-7214-0138</vt:lpwstr>
  </property>
  <property fmtid="{D5CDD505-2E9C-101B-9397-08002B2CF9AE}" pid="10" name="Folder_Number">
    <vt:lpwstr/>
  </property>
  <property fmtid="{D5CDD505-2E9C-101B-9397-08002B2CF9AE}" pid="11" name="Folder_Code">
    <vt:lpwstr/>
  </property>
  <property fmtid="{D5CDD505-2E9C-101B-9397-08002B2CF9AE}" pid="12" name="Folder_Name">
    <vt:lpwstr/>
  </property>
  <property fmtid="{D5CDD505-2E9C-101B-9397-08002B2CF9AE}" pid="13" name="Folder_Description">
    <vt:lpwstr/>
  </property>
  <property fmtid="{D5CDD505-2E9C-101B-9397-08002B2CF9AE}" pid="14" name="/Folder_Name/">
    <vt:lpwstr/>
  </property>
  <property fmtid="{D5CDD505-2E9C-101B-9397-08002B2CF9AE}" pid="15" name="/Folder_Description/">
    <vt:lpwstr/>
  </property>
  <property fmtid="{D5CDD505-2E9C-101B-9397-08002B2CF9AE}" pid="16" name="Folder_Version">
    <vt:lpwstr/>
  </property>
  <property fmtid="{D5CDD505-2E9C-101B-9397-08002B2CF9AE}" pid="17" name="Folder_VersionSeq">
    <vt:lpwstr/>
  </property>
  <property fmtid="{D5CDD505-2E9C-101B-9397-08002B2CF9AE}" pid="18" name="Folder_Manager">
    <vt:lpwstr/>
  </property>
  <property fmtid="{D5CDD505-2E9C-101B-9397-08002B2CF9AE}" pid="19" name="Folder_ManagerDesc">
    <vt:lpwstr/>
  </property>
  <property fmtid="{D5CDD505-2E9C-101B-9397-08002B2CF9AE}" pid="20" name="Folder_Storage">
    <vt:lpwstr/>
  </property>
  <property fmtid="{D5CDD505-2E9C-101B-9397-08002B2CF9AE}" pid="21" name="Folder_StorageDesc">
    <vt:lpwstr/>
  </property>
  <property fmtid="{D5CDD505-2E9C-101B-9397-08002B2CF9AE}" pid="22" name="Folder_Creator">
    <vt:lpwstr/>
  </property>
  <property fmtid="{D5CDD505-2E9C-101B-9397-08002B2CF9AE}" pid="23" name="Folder_CreatorDesc">
    <vt:lpwstr/>
  </property>
  <property fmtid="{D5CDD505-2E9C-101B-9397-08002B2CF9AE}" pid="24" name="Folder_CreateDate">
    <vt:lpwstr/>
  </property>
  <property fmtid="{D5CDD505-2E9C-101B-9397-08002B2CF9AE}" pid="25" name="Folder_Updater">
    <vt:lpwstr/>
  </property>
  <property fmtid="{D5CDD505-2E9C-101B-9397-08002B2CF9AE}" pid="26" name="Folder_UpdaterDesc">
    <vt:lpwstr/>
  </property>
  <property fmtid="{D5CDD505-2E9C-101B-9397-08002B2CF9AE}" pid="27" name="Folder_UpdateDate">
    <vt:lpwstr/>
  </property>
  <property fmtid="{D5CDD505-2E9C-101B-9397-08002B2CF9AE}" pid="28" name="Document_Number">
    <vt:lpwstr/>
  </property>
  <property fmtid="{D5CDD505-2E9C-101B-9397-08002B2CF9AE}" pid="29" name="Document_Name">
    <vt:lpwstr/>
  </property>
  <property fmtid="{D5CDD505-2E9C-101B-9397-08002B2CF9AE}" pid="30" name="Document_FileName">
    <vt:lpwstr/>
  </property>
  <property fmtid="{D5CDD505-2E9C-101B-9397-08002B2CF9AE}" pid="31" name="Document_Version">
    <vt:lpwstr/>
  </property>
  <property fmtid="{D5CDD505-2E9C-101B-9397-08002B2CF9AE}" pid="32" name="Document_VersionSeq">
    <vt:lpwstr/>
  </property>
  <property fmtid="{D5CDD505-2E9C-101B-9397-08002B2CF9AE}" pid="33" name="Document_Creator">
    <vt:lpwstr/>
  </property>
  <property fmtid="{D5CDD505-2E9C-101B-9397-08002B2CF9AE}" pid="34" name="Document_CreatorDesc">
    <vt:lpwstr/>
  </property>
  <property fmtid="{D5CDD505-2E9C-101B-9397-08002B2CF9AE}" pid="35" name="Document_CreateDate">
    <vt:lpwstr/>
  </property>
  <property fmtid="{D5CDD505-2E9C-101B-9397-08002B2CF9AE}" pid="36" name="Document_Updater">
    <vt:lpwstr/>
  </property>
  <property fmtid="{D5CDD505-2E9C-101B-9397-08002B2CF9AE}" pid="37" name="Document_UpdaterDesc">
    <vt:lpwstr/>
  </property>
  <property fmtid="{D5CDD505-2E9C-101B-9397-08002B2CF9AE}" pid="38" name="Document_UpdateDate">
    <vt:lpwstr/>
  </property>
  <property fmtid="{D5CDD505-2E9C-101B-9397-08002B2CF9AE}" pid="39" name="Document_Size">
    <vt:lpwstr/>
  </property>
  <property fmtid="{D5CDD505-2E9C-101B-9397-08002B2CF9AE}" pid="40" name="Document_Storage">
    <vt:lpwstr/>
  </property>
  <property fmtid="{D5CDD505-2E9C-101B-9397-08002B2CF9AE}" pid="41" name="Document_StorageDesc">
    <vt:lpwstr/>
  </property>
  <property fmtid="{D5CDD505-2E9C-101B-9397-08002B2CF9AE}" pid="42" name="Document_Department">
    <vt:lpwstr/>
  </property>
  <property fmtid="{D5CDD505-2E9C-101B-9397-08002B2CF9AE}" pid="43" name="Document_DepartmentDesc">
    <vt:lpwstr/>
  </property>
</Properties>
</file>